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2B" w:rsidRDefault="00031D92" w:rsidP="006471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ქეთ</w:t>
      </w:r>
      <w:bookmarkStart w:id="0" w:name="_GoBack"/>
      <w:bookmarkEnd w:id="0"/>
      <w:r w:rsidR="00ED0844">
        <w:rPr>
          <w:rFonts w:ascii="Sylfaen" w:hAnsi="Sylfaen"/>
          <w:lang w:val="ka-GE"/>
        </w:rPr>
        <w:t xml:space="preserve">ევან ხაზარაძე - ადამიანური რესურსების მართვისა და შრომის ეფექტურობის მონიტორინგის სამმართველოს უფროსი სპეციალისტი, მესამე კატეგორიის უფროსი სპეციალისტი </w:t>
      </w:r>
    </w:p>
    <w:p w:rsidR="00ED0844" w:rsidRDefault="00ED0844" w:rsidP="006471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ფუნქციები:</w:t>
      </w:r>
    </w:p>
    <w:p w:rsidR="005A2FC7" w:rsidRDefault="005A2FC7" w:rsidP="005A2FC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A2FC7">
        <w:rPr>
          <w:rFonts w:ascii="Sylfaen" w:hAnsi="Sylfaen" w:cs="Sylfaen"/>
          <w:lang w:val="ka-GE"/>
        </w:rPr>
        <w:t>თანამშრომლებისთვის</w:t>
      </w:r>
      <w:r w:rsidR="00BB4647">
        <w:rPr>
          <w:rFonts w:ascii="Sylfaen" w:hAnsi="Sylfaen"/>
          <w:lang w:val="ka-GE"/>
        </w:rPr>
        <w:t xml:space="preserve"> </w:t>
      </w:r>
      <w:r w:rsidRPr="005A2FC7">
        <w:rPr>
          <w:rFonts w:ascii="Sylfaen" w:hAnsi="Sylfaen"/>
          <w:lang w:val="ka-GE"/>
        </w:rPr>
        <w:t>(ადმინისტრაციული დეპარტამენტი, ეკონომიკური დეპარტამენტი) შესაბამისი საკადრო დოკუმენტაციის მომზადება (</w:t>
      </w:r>
      <w:r w:rsidRPr="005A2FC7">
        <w:rPr>
          <w:rFonts w:ascii="Sylfaen" w:hAnsi="Sylfaen"/>
          <w:lang w:val="ka-GE"/>
        </w:rPr>
        <w:t>მოხელეთა თანამშრომელთა დანიშვნის, სამსახურებრივი გადაადგილების (გადაყვანის), მოვალეობის დაკისრების, გათავისუფლების, შვებულების, მივლინებისა და დისციპლინური პასუხისმგებლობის ზომის გამოყენების, ბრძანებების, ბრძანებაში ცვლილებისა და ბრძანების ძალადაკარგულად გამოცხადების შესახებ მომზადება.</w:t>
      </w:r>
      <w:r w:rsidRPr="005A2FC7">
        <w:rPr>
          <w:rFonts w:ascii="Sylfaen" w:hAnsi="Sylfaen"/>
          <w:lang w:val="ka-GE"/>
        </w:rPr>
        <w:t xml:space="preserve"> </w:t>
      </w:r>
      <w:r w:rsidRPr="005A2FC7">
        <w:rPr>
          <w:rFonts w:ascii="Sylfaen" w:hAnsi="Sylfaen"/>
          <w:lang w:val="ka-GE"/>
        </w:rPr>
        <w:t xml:space="preserve">ადმინისტრაციული და შრომითი ხელშეკრულებების მომზადება. სტაჟირების პროცესის ორგანიზაციული უზრუნველყოფა, </w:t>
      </w:r>
      <w:r w:rsidRPr="005A2FC7">
        <w:rPr>
          <w:rFonts w:ascii="Sylfaen" w:hAnsi="Sylfaen"/>
          <w:lang w:val="ka-GE"/>
        </w:rPr>
        <w:t>ბრძ</w:t>
      </w:r>
      <w:r w:rsidRPr="005A2FC7">
        <w:rPr>
          <w:rFonts w:ascii="Sylfaen" w:hAnsi="Sylfaen"/>
          <w:lang w:val="ka-GE"/>
        </w:rPr>
        <w:t>ანების მომზადება</w:t>
      </w:r>
      <w:r>
        <w:rPr>
          <w:rFonts w:ascii="Sylfaen" w:hAnsi="Sylfaen"/>
          <w:lang w:val="ka-GE"/>
        </w:rPr>
        <w:t>;</w:t>
      </w:r>
    </w:p>
    <w:p w:rsidR="005A2FC7" w:rsidRDefault="00BB4647" w:rsidP="00BB464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B4647">
        <w:rPr>
          <w:rFonts w:ascii="Sylfaen" w:hAnsi="Sylfaen"/>
          <w:lang w:val="ka-GE"/>
        </w:rPr>
        <w:t>საკონკურსე პროცედურების მართვა</w:t>
      </w:r>
      <w:r>
        <w:rPr>
          <w:rFonts w:ascii="Sylfaen" w:hAnsi="Sylfaen"/>
          <w:lang w:val="ka-GE"/>
        </w:rPr>
        <w:t xml:space="preserve"> (</w:t>
      </w:r>
      <w:r w:rsidRPr="00BB4647">
        <w:rPr>
          <w:rFonts w:ascii="Sylfaen" w:hAnsi="Sylfaen"/>
          <w:lang w:val="ka-GE"/>
        </w:rPr>
        <w:t>საკონკურსო პროცესის</w:t>
      </w:r>
      <w:r>
        <w:rPr>
          <w:rFonts w:ascii="Sylfaen" w:hAnsi="Sylfaen"/>
          <w:lang w:val="ka-GE"/>
        </w:rPr>
        <w:t xml:space="preserve"> (ადმინისტრაციული დეპარტამენტი, ეკონომიკური დეპარტამენტი)</w:t>
      </w:r>
      <w:r w:rsidRPr="00BB4647">
        <w:rPr>
          <w:rFonts w:ascii="Sylfaen" w:hAnsi="Sylfaen"/>
          <w:lang w:val="ka-GE"/>
        </w:rPr>
        <w:t xml:space="preserve"> ჩატარებასთან დაკავშირებულ ღონისძიებებში მონაწილეობა - (საკონკურსო პოზიციის საკვალიფიკაციო მოთხოვნების მომზადებაში მონაწილეობა შესაბამის სტრუქტურულ ერთეულთან ერთად, დამატებითი საკვალიფიკაციო  მოთხოვნების განსაზღვრის შესახებ ბრძანებების პროექტების მომზადება, საკონკურსო კომისიის თავმჯდომარის დანიშვნის ბრძანების, ასევე კონკურსის სხდომის ოქმების მომზადება</w:t>
      </w:r>
      <w:r w:rsidR="00E5386A">
        <w:rPr>
          <w:rFonts w:ascii="Sylfaen" w:hAnsi="Sylfaen"/>
          <w:lang w:val="ka-GE"/>
        </w:rPr>
        <w:t>;</w:t>
      </w:r>
    </w:p>
    <w:p w:rsidR="00E5386A" w:rsidRDefault="00E5386A" w:rsidP="00E5386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5386A">
        <w:rPr>
          <w:rFonts w:ascii="Sylfaen" w:hAnsi="Sylfaen"/>
          <w:lang w:val="ka-GE"/>
        </w:rPr>
        <w:t>სახელმწიფო აუდიტის სამსახურის მიერ მოთხოვნილი ყოველწლიური</w:t>
      </w:r>
      <w:r>
        <w:rPr>
          <w:rFonts w:ascii="Sylfaen" w:hAnsi="Sylfaen"/>
          <w:lang w:val="ka-GE"/>
        </w:rPr>
        <w:t xml:space="preserve"> ან სხვა </w:t>
      </w:r>
      <w:r w:rsidR="00334DD7">
        <w:rPr>
          <w:rFonts w:ascii="Sylfaen" w:hAnsi="Sylfaen"/>
          <w:lang w:val="ka-GE"/>
        </w:rPr>
        <w:t>პერიოდის (მოთხოვნის შესაბამისად)</w:t>
      </w:r>
      <w:r w:rsidRPr="00E5386A">
        <w:rPr>
          <w:rFonts w:ascii="Sylfaen" w:hAnsi="Sylfaen"/>
          <w:lang w:val="ka-GE"/>
        </w:rPr>
        <w:t xml:space="preserve"> ინფორმაციის მიწოდება შესაბამისი დანართის მიხედვით</w:t>
      </w:r>
      <w:r>
        <w:rPr>
          <w:rFonts w:ascii="Sylfaen" w:hAnsi="Sylfaen"/>
          <w:lang w:val="ka-GE"/>
        </w:rPr>
        <w:t>;</w:t>
      </w:r>
    </w:p>
    <w:p w:rsidR="003B7E69" w:rsidRDefault="003B7E69" w:rsidP="003B7E6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B7E69">
        <w:rPr>
          <w:rFonts w:ascii="Sylfaen" w:hAnsi="Sylfaen"/>
          <w:lang w:val="ka-GE"/>
        </w:rPr>
        <w:t>ნასამართლეობის შესახებ რეესტრის გავრცელება სსიპ</w:t>
      </w:r>
      <w:r>
        <w:rPr>
          <w:rFonts w:ascii="Sylfaen" w:hAnsi="Sylfaen"/>
          <w:lang w:val="ka-GE"/>
        </w:rPr>
        <w:t>-ში;</w:t>
      </w:r>
    </w:p>
    <w:p w:rsidR="003B7E69" w:rsidRDefault="003B7E69" w:rsidP="003B7E6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საავადმყოფო ფურცლის მიღება, გადამოწმება (საჭიროების შემთხვევაში შესაბამის დეპარტამენტთან კონსულტაცია), ხარვეზის აღმოჩენის შემდეგ დაბრუნება. სამართლებრივად სწორი დოკუმენტის ატვირთვა დოკუმენტბრუნვის ელექტრონულ სისტემაში და ორიგინალის ბუღალტრული აღრიცხვა-ანგარიშგების სამმართველოსთვის მიწოდება ვადების დაცვით.</w:t>
      </w:r>
    </w:p>
    <w:p w:rsidR="000F7D52" w:rsidRPr="005A2FC7" w:rsidRDefault="000F7D52" w:rsidP="003B7E6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აპოსტილით დამოწმების წესის შესაბამისად</w:t>
      </w:r>
      <w:r w:rsidR="000B72CD">
        <w:rPr>
          <w:rFonts w:ascii="Sylfaen" w:hAnsi="Sylfaen"/>
          <w:lang w:val="ka-GE"/>
        </w:rPr>
        <w:t>, საქართველოს იუსტიციის სამინისტროს სახელმწიფო სერვისების განვითარების სააგენტოდან შემოსული წერილის (წარმოდგენილ დოკუმენტზე ხელმომწერი პირის ხელმოწერის, უფლებამოსილებისა და ბეჭდის დადასტურება) შესრულება.</w:t>
      </w:r>
    </w:p>
    <w:sectPr w:rsidR="000F7D52" w:rsidRPr="005A2F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92BD5"/>
    <w:multiLevelType w:val="hybridMultilevel"/>
    <w:tmpl w:val="8D300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44"/>
    <w:rsid w:val="00031D92"/>
    <w:rsid w:val="000B72CD"/>
    <w:rsid w:val="000F7D52"/>
    <w:rsid w:val="00334DD7"/>
    <w:rsid w:val="003B7E69"/>
    <w:rsid w:val="00552A01"/>
    <w:rsid w:val="005A2FC7"/>
    <w:rsid w:val="0064712B"/>
    <w:rsid w:val="00667148"/>
    <w:rsid w:val="009A227F"/>
    <w:rsid w:val="00BB4647"/>
    <w:rsid w:val="00E5386A"/>
    <w:rsid w:val="00E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Ketevan Khazaradze</cp:lastModifiedBy>
  <cp:revision>17</cp:revision>
  <cp:lastPrinted>2018-05-23T09:42:00Z</cp:lastPrinted>
  <dcterms:created xsi:type="dcterms:W3CDTF">2018-05-23T09:03:00Z</dcterms:created>
  <dcterms:modified xsi:type="dcterms:W3CDTF">2018-05-23T13:39:00Z</dcterms:modified>
</cp:coreProperties>
</file>